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0B" w:rsidRDefault="00E74725" w:rsidP="00E74725">
      <w:pPr>
        <w:pStyle w:val="09"/>
      </w:pPr>
      <w:r>
        <w:t>Проверка полномочий МЧД</w:t>
      </w:r>
    </w:p>
    <w:p w:rsidR="00FD3884" w:rsidRDefault="00FD3884" w:rsidP="00FD3884">
      <w:pPr>
        <w:ind w:firstLine="708"/>
      </w:pPr>
    </w:p>
    <w:p w:rsidR="00FD3884" w:rsidRDefault="00FD3884" w:rsidP="00FD3884">
      <w:pPr>
        <w:ind w:firstLine="708"/>
      </w:pPr>
      <w:r>
        <w:t xml:space="preserve">По правилам, если нет </w:t>
      </w:r>
      <w:r>
        <w:t>каких-либо полномочий</w:t>
      </w:r>
      <w:r>
        <w:t xml:space="preserve"> </w:t>
      </w:r>
      <w:r>
        <w:t>на подписание запроса</w:t>
      </w:r>
      <w:r w:rsidR="004609E9">
        <w:t>,</w:t>
      </w:r>
      <w:r>
        <w:t xml:space="preserve"> отправляемого через СЭДО в ФК за страхователя</w:t>
      </w:r>
      <w:r w:rsidR="004609E9">
        <w:t xml:space="preserve"> (Владелец МЧД)</w:t>
      </w:r>
      <w:r>
        <w:t>, то должна отбиваться ошибка, что полномочия не найдены.</w:t>
      </w:r>
      <w:r w:rsidR="004609E9">
        <w:t xml:space="preserve"> Причем полномочия должны быть</w:t>
      </w:r>
      <w:r w:rsidR="00242B7A">
        <w:t xml:space="preserve"> отдельно</w:t>
      </w:r>
      <w:r w:rsidR="004609E9">
        <w:t xml:space="preserve"> на подписание запроса СЭДО и </w:t>
      </w:r>
      <w:r w:rsidR="00242B7A">
        <w:t xml:space="preserve">отдельно </w:t>
      </w:r>
      <w:r w:rsidR="004609E9">
        <w:t>на передаваемый тип сообщения</w:t>
      </w:r>
      <w:r w:rsidR="00242B7A">
        <w:t xml:space="preserve"> СЭДО</w:t>
      </w:r>
      <w:r w:rsidR="004609E9">
        <w:t xml:space="preserve"> предназначенный для ФК. </w:t>
      </w:r>
    </w:p>
    <w:p w:rsidR="00FD3884" w:rsidRDefault="00FD3884" w:rsidP="00FD3884">
      <w:pPr>
        <w:ind w:firstLine="708"/>
      </w:pPr>
    </w:p>
    <w:p w:rsidR="00E74725" w:rsidRDefault="00E74725" w:rsidP="00E74725">
      <w:pPr>
        <w:pStyle w:val="012"/>
      </w:pPr>
      <w:r>
        <w:t>Проверка в Соцстрахе</w:t>
      </w:r>
      <w:r w:rsidR="00530B75">
        <w:t xml:space="preserve"> </w:t>
      </w:r>
      <w:r w:rsidR="00FD3884">
        <w:t>(было)</w:t>
      </w:r>
    </w:p>
    <w:p w:rsidR="00530B75" w:rsidRDefault="00530B75" w:rsidP="00E74725">
      <w:pPr>
        <w:ind w:firstLine="708"/>
      </w:pPr>
      <w:r w:rsidRPr="00530B75">
        <w:t>В Соцстрахе была проверка</w:t>
      </w:r>
      <w:r w:rsidR="004609E9">
        <w:t xml:space="preserve"> только</w:t>
      </w:r>
      <w:r w:rsidRPr="00530B75">
        <w:t xml:space="preserve"> на полномочия для передачи сообщений ч</w:t>
      </w:r>
      <w:r w:rsidR="004609E9">
        <w:t>ере</w:t>
      </w:r>
      <w:r w:rsidRPr="00530B75">
        <w:t xml:space="preserve">з СЭДО (родительский </w:t>
      </w:r>
      <w:r w:rsidR="004609E9">
        <w:t>«</w:t>
      </w:r>
      <w:r w:rsidRPr="00530B75">
        <w:t>FSS_000009-Страхователь.СЭДО</w:t>
      </w:r>
      <w:r w:rsidR="004609E9">
        <w:t>» и все его дочерние</w:t>
      </w:r>
      <w:r w:rsidRPr="00530B75">
        <w:t xml:space="preserve">), без дополнительной проверки передаваемого типа сообщения в блоке messageType, </w:t>
      </w:r>
      <w:r w:rsidRPr="00530B75">
        <w:rPr>
          <w:b/>
        </w:rPr>
        <w:t>это НЕ верно</w:t>
      </w:r>
      <w:r w:rsidRPr="00530B75">
        <w:t>.</w:t>
      </w:r>
    </w:p>
    <w:p w:rsidR="00E74725" w:rsidRDefault="00E74725" w:rsidP="00E74725">
      <w:pPr>
        <w:ind w:firstLine="0"/>
      </w:pPr>
      <w:r w:rsidRPr="00E74725">
        <w:rPr>
          <w:u w:val="single"/>
        </w:rPr>
        <w:t>Пример</w:t>
      </w:r>
      <w:r>
        <w:t>:</w:t>
      </w:r>
    </w:p>
    <w:p w:rsidR="00530B75" w:rsidRDefault="00E74725" w:rsidP="00E74725">
      <w:pPr>
        <w:ind w:firstLine="0"/>
      </w:pPr>
      <w:r>
        <w:t>Страхователь отправляет запрос СЭДО (</w:t>
      </w:r>
      <w:r w:rsidRPr="00E74725">
        <w:t>FSS_000072</w:t>
      </w:r>
      <w:r>
        <w:t xml:space="preserve"> - метод </w:t>
      </w:r>
      <w:r w:rsidRPr="00E74725">
        <w:t>putMessageRequest</w:t>
      </w:r>
      <w:r>
        <w:t xml:space="preserve">) </w:t>
      </w:r>
    </w:p>
    <w:p w:rsidR="00E74725" w:rsidRDefault="00E74725" w:rsidP="00E74725">
      <w:pPr>
        <w:ind w:firstLine="0"/>
      </w:pPr>
      <w:r>
        <w:t xml:space="preserve">с типом сообщения </w:t>
      </w:r>
      <w:r w:rsidR="00530B75" w:rsidRPr="00E74725">
        <w:rPr>
          <w:lang w:val="en-US"/>
        </w:rPr>
        <w:t>messageType</w:t>
      </w:r>
      <w:r w:rsidR="00530B75">
        <w:t xml:space="preserve"> =</w:t>
      </w:r>
      <w:r>
        <w:t>86 (</w:t>
      </w:r>
      <w:r w:rsidRPr="00E74725">
        <w:t>FSS_000078</w:t>
      </w:r>
      <w:r>
        <w:t xml:space="preserve"> – метод </w:t>
      </w:r>
      <w:r w:rsidRPr="00E74725">
        <w:t>insuredPerson</w:t>
      </w:r>
      <w:r>
        <w:t>).</w:t>
      </w:r>
    </w:p>
    <w:p w:rsidR="00E74725" w:rsidRDefault="00E74725" w:rsidP="00E74725">
      <w:pPr>
        <w:ind w:firstLine="0"/>
      </w:pPr>
      <w:r>
        <w:t xml:space="preserve">В МЧД у пользователя </w:t>
      </w:r>
      <w:r w:rsidR="00FD3884">
        <w:t>было</w:t>
      </w:r>
      <w:r w:rsidR="00530B75">
        <w:t xml:space="preserve"> только</w:t>
      </w:r>
      <w:r>
        <w:t xml:space="preserve"> одно полномочие </w:t>
      </w:r>
      <w:r w:rsidRPr="00E74725">
        <w:t>FSS_000009</w:t>
      </w:r>
      <w:r>
        <w:t xml:space="preserve"> (родительское на все методы СЭДО)</w:t>
      </w:r>
      <w:r w:rsidR="00530B75">
        <w:t xml:space="preserve">, </w:t>
      </w:r>
      <w:r w:rsidR="00530B75" w:rsidRPr="00530B75">
        <w:rPr>
          <w:u w:val="single"/>
        </w:rPr>
        <w:t>это не верно</w:t>
      </w:r>
      <w:r w:rsidR="00530B75">
        <w:t xml:space="preserve">, должны быть дополнительно полномочия </w:t>
      </w:r>
      <w:r w:rsidR="00530B75" w:rsidRPr="00E74725">
        <w:t>FSS_000078</w:t>
      </w:r>
      <w:r w:rsidR="00FD3884">
        <w:t xml:space="preserve"> для 86 типа сообщения</w:t>
      </w:r>
      <w:r w:rsidR="00530B75">
        <w:t>.</w:t>
      </w:r>
    </w:p>
    <w:p w:rsidR="00530B75" w:rsidRDefault="00530B75" w:rsidP="00530B75">
      <w:pPr>
        <w:pStyle w:val="012"/>
      </w:pPr>
      <w:r>
        <w:t xml:space="preserve">Проверка в </w:t>
      </w:r>
      <w:r>
        <w:t>ЕЦП</w:t>
      </w:r>
      <w:r w:rsidR="00FD3884">
        <w:t xml:space="preserve"> (стало)</w:t>
      </w:r>
    </w:p>
    <w:p w:rsidR="00530B75" w:rsidRDefault="00530B75" w:rsidP="00530B75">
      <w:pPr>
        <w:ind w:firstLine="708"/>
      </w:pPr>
      <w:r w:rsidRPr="00530B75">
        <w:t xml:space="preserve">В ЕЦП дополнительно к полномочию отправки запросов в СЭДО (родительский </w:t>
      </w:r>
      <w:r w:rsidR="004609E9">
        <w:t>«</w:t>
      </w:r>
      <w:r w:rsidRPr="00530B75">
        <w:t>FSS_000009-Страхователь.СЭДО</w:t>
      </w:r>
      <w:r w:rsidR="004609E9">
        <w:t xml:space="preserve">» </w:t>
      </w:r>
      <w:r w:rsidR="004609E9">
        <w:t>и все его дочерние</w:t>
      </w:r>
      <w:r w:rsidRPr="00530B75">
        <w:t>) проверяются полномочия для отправляемого типа сообщения в блоке messageType.</w:t>
      </w:r>
    </w:p>
    <w:p w:rsidR="00530B75" w:rsidRDefault="00530B75" w:rsidP="00530B75">
      <w:pPr>
        <w:ind w:firstLine="0"/>
      </w:pPr>
      <w:r w:rsidRPr="00E74725">
        <w:rPr>
          <w:u w:val="single"/>
        </w:rPr>
        <w:t>Пример</w:t>
      </w:r>
      <w:r>
        <w:t>:</w:t>
      </w:r>
    </w:p>
    <w:p w:rsidR="00530B75" w:rsidRDefault="00530B75" w:rsidP="00530B75">
      <w:pPr>
        <w:ind w:firstLine="0"/>
      </w:pPr>
      <w:r>
        <w:t>Страхователь отправляет запрос СЭДО (</w:t>
      </w:r>
      <w:r w:rsidRPr="00E74725">
        <w:t>FSS_000072</w:t>
      </w:r>
      <w:r>
        <w:t xml:space="preserve"> - метод </w:t>
      </w:r>
      <w:r w:rsidRPr="00E74725">
        <w:t>putMessageRequest</w:t>
      </w:r>
      <w:r>
        <w:t xml:space="preserve">) </w:t>
      </w:r>
    </w:p>
    <w:p w:rsidR="00530B75" w:rsidRDefault="00530B75" w:rsidP="00530B75">
      <w:pPr>
        <w:ind w:firstLine="0"/>
      </w:pPr>
      <w:r>
        <w:t xml:space="preserve">с типом сообщения </w:t>
      </w:r>
      <w:r w:rsidRPr="00E74725">
        <w:rPr>
          <w:lang w:val="en-US"/>
        </w:rPr>
        <w:t>messageType</w:t>
      </w:r>
      <w:r>
        <w:t xml:space="preserve"> =86 (</w:t>
      </w:r>
      <w:r w:rsidRPr="00E74725">
        <w:t>FSS_000078</w:t>
      </w:r>
      <w:r>
        <w:t xml:space="preserve"> – метод </w:t>
      </w:r>
      <w:r w:rsidRPr="00E74725">
        <w:t>insuredPerson</w:t>
      </w:r>
      <w:r>
        <w:t>).</w:t>
      </w:r>
    </w:p>
    <w:p w:rsidR="00530B75" w:rsidRDefault="00530B75" w:rsidP="00530B75">
      <w:pPr>
        <w:ind w:firstLine="0"/>
      </w:pPr>
      <w:r>
        <w:t>В МЧД у пользователя</w:t>
      </w:r>
      <w:r>
        <w:t xml:space="preserve"> должны быть полномочия:</w:t>
      </w:r>
    </w:p>
    <w:p w:rsidR="00530B75" w:rsidRPr="00530B75" w:rsidRDefault="00530B75" w:rsidP="00242B7A">
      <w:pPr>
        <w:pStyle w:val="af6"/>
        <w:numPr>
          <w:ilvl w:val="0"/>
          <w:numId w:val="12"/>
        </w:numPr>
        <w:ind w:left="0" w:firstLine="360"/>
      </w:pPr>
      <w:r w:rsidRPr="00E74725">
        <w:t>FSS_000009</w:t>
      </w:r>
      <w:r>
        <w:t xml:space="preserve"> - </w:t>
      </w:r>
      <w:r>
        <w:t>родительское на все методы СЭДО</w:t>
      </w:r>
      <w:r>
        <w:t xml:space="preserve">, либо один из дочерних </w:t>
      </w:r>
      <w:r w:rsidR="004609E9">
        <w:t xml:space="preserve">на соответствующий </w:t>
      </w:r>
      <w:r w:rsidR="00242B7A">
        <w:t>метод;</w:t>
      </w:r>
    </w:p>
    <w:p w:rsidR="00530B75" w:rsidRPr="00530B75" w:rsidRDefault="001C22A2" w:rsidP="00242B7A">
      <w:pPr>
        <w:pStyle w:val="af6"/>
        <w:numPr>
          <w:ilvl w:val="0"/>
          <w:numId w:val="12"/>
        </w:numPr>
        <w:ind w:left="0" w:firstLine="360"/>
      </w:pPr>
      <w:r w:rsidRPr="00E74725">
        <w:t>FSS_000078</w:t>
      </w:r>
      <w:r>
        <w:t xml:space="preserve"> – на метод </w:t>
      </w:r>
      <w:r w:rsidRPr="00E74725">
        <w:t>insuredPerson</w:t>
      </w:r>
      <w:r>
        <w:t>, для передачи 86 типа сообщения</w:t>
      </w:r>
    </w:p>
    <w:p w:rsidR="00530B75" w:rsidRPr="00530B75" w:rsidRDefault="001C22A2" w:rsidP="001C22A2">
      <w:pPr>
        <w:pStyle w:val="09"/>
        <w:rPr>
          <w:rFonts w:eastAsiaTheme="minorHAnsi" w:cstheme="minorBidi"/>
          <w:sz w:val="24"/>
          <w:szCs w:val="22"/>
          <w:lang w:eastAsia="en-US"/>
        </w:rPr>
      </w:pPr>
      <w:r>
        <w:lastRenderedPageBreak/>
        <w:t>Как проверить полномочия</w:t>
      </w:r>
    </w:p>
    <w:p w:rsidR="00530B75" w:rsidRPr="004609E9" w:rsidRDefault="00530B75" w:rsidP="004609E9"/>
    <w:p w:rsidR="00530B75" w:rsidRDefault="00EA7DB7" w:rsidP="001C22A2">
      <w:pPr>
        <w:pStyle w:val="af6"/>
        <w:numPr>
          <w:ilvl w:val="0"/>
          <w:numId w:val="10"/>
        </w:numPr>
      </w:pPr>
      <w:r>
        <w:t>н</w:t>
      </w:r>
      <w:r w:rsidR="001C22A2">
        <w:t xml:space="preserve">а сайте </w:t>
      </w:r>
      <w:hyperlink r:id="rId7" w:history="1">
        <w:r w:rsidR="001C22A2" w:rsidRPr="00DF701A">
          <w:rPr>
            <w:rStyle w:val="a9"/>
          </w:rPr>
          <w:t>https://lk.fss.ru//mchd.html</w:t>
        </w:r>
      </w:hyperlink>
      <w:r w:rsidR="001C22A2">
        <w:t xml:space="preserve"> скачать Классификатор полномочий</w:t>
      </w:r>
    </w:p>
    <w:p w:rsidR="001C22A2" w:rsidRDefault="001C22A2" w:rsidP="001C22A2">
      <w:pPr>
        <w:pStyle w:val="af6"/>
        <w:numPr>
          <w:ilvl w:val="0"/>
          <w:numId w:val="10"/>
        </w:numPr>
      </w:pPr>
      <w:r>
        <w:t>отфильтровать список по столбцу «ФК Системы»</w:t>
      </w:r>
      <w:r w:rsidR="004609E9">
        <w:t xml:space="preserve"> при необходимости</w:t>
      </w:r>
    </w:p>
    <w:p w:rsidR="00242B7A" w:rsidRDefault="001C22A2" w:rsidP="001C22A2">
      <w:pPr>
        <w:pStyle w:val="af6"/>
        <w:numPr>
          <w:ilvl w:val="0"/>
          <w:numId w:val="10"/>
        </w:numPr>
      </w:pPr>
      <w:r>
        <w:t>найти полномочие по</w:t>
      </w:r>
      <w:r w:rsidR="00EA7DB7">
        <w:t xml:space="preserve"> столбцу</w:t>
      </w:r>
      <w:r>
        <w:t xml:space="preserve"> </w:t>
      </w:r>
      <w:r w:rsidR="00EA7DB7">
        <w:t>«Наименование» и «</w:t>
      </w:r>
      <w:r w:rsidR="00EA7DB7" w:rsidRPr="00EA7DB7">
        <w:t>Описание</w:t>
      </w:r>
      <w:r w:rsidR="00EA7DB7">
        <w:t>»</w:t>
      </w:r>
    </w:p>
    <w:p w:rsidR="001C22A2" w:rsidRDefault="00242B7A" w:rsidP="008F1E11">
      <w:pPr>
        <w:pStyle w:val="af6"/>
        <w:numPr>
          <w:ilvl w:val="0"/>
          <w:numId w:val="10"/>
        </w:numPr>
      </w:pPr>
      <w:r>
        <w:t xml:space="preserve">проверить </w:t>
      </w:r>
      <w:r w:rsidR="001C22A2">
        <w:t xml:space="preserve">«Код полномочия», </w:t>
      </w:r>
      <w:r>
        <w:t>он должен быть в МЧД, которым подписывается запрос СЭДО</w:t>
      </w:r>
      <w:bookmarkStart w:id="0" w:name="_GoBack"/>
      <w:bookmarkEnd w:id="0"/>
    </w:p>
    <w:p w:rsidR="001C22A2" w:rsidRDefault="001C22A2" w:rsidP="001C22A2"/>
    <w:p w:rsidR="001C22A2" w:rsidRDefault="001C22A2" w:rsidP="001C22A2">
      <w:r>
        <w:t xml:space="preserve">Если выбран родительский код полномочия (например </w:t>
      </w:r>
      <w:r w:rsidRPr="001C22A2">
        <w:t>FSS_000002</w:t>
      </w:r>
      <w:r>
        <w:t>-</w:t>
      </w:r>
      <w:r w:rsidRPr="001C22A2">
        <w:t xml:space="preserve"> Страхователь</w:t>
      </w:r>
      <w:r>
        <w:t xml:space="preserve">), то все дочерние </w:t>
      </w:r>
      <w:r w:rsidR="00EA7DB7">
        <w:t>(</w:t>
      </w:r>
      <w:r>
        <w:t>нижестоящие</w:t>
      </w:r>
      <w:r w:rsidR="00EA7DB7">
        <w:t>, проверить</w:t>
      </w:r>
      <w:r w:rsidR="004609E9">
        <w:t xml:space="preserve"> можно</w:t>
      </w:r>
      <w:r w:rsidR="00EA7DB7">
        <w:t xml:space="preserve"> по столбцу «Входит в родительское полномочие»)</w:t>
      </w:r>
      <w:r>
        <w:t xml:space="preserve"> полномочия будут доступны пользователю по умолчанию</w:t>
      </w:r>
      <w:r w:rsidR="004609E9">
        <w:t>.</w:t>
      </w:r>
    </w:p>
    <w:p w:rsidR="00E74725" w:rsidRDefault="00E74725"/>
    <w:sectPr w:rsidR="00E747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40" w:rsidRDefault="00BE1B40" w:rsidP="004609E9">
      <w:pPr>
        <w:spacing w:line="240" w:lineRule="auto"/>
      </w:pPr>
      <w:r>
        <w:separator/>
      </w:r>
    </w:p>
  </w:endnote>
  <w:endnote w:type="continuationSeparator" w:id="0">
    <w:p w:rsidR="00BE1B40" w:rsidRDefault="00BE1B40" w:rsidP="00460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002174"/>
      <w:docPartObj>
        <w:docPartGallery w:val="Page Numbers (Bottom of Page)"/>
        <w:docPartUnique/>
      </w:docPartObj>
    </w:sdtPr>
    <w:sdtContent>
      <w:p w:rsidR="004609E9" w:rsidRDefault="004609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09E9" w:rsidRDefault="004609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40" w:rsidRDefault="00BE1B40" w:rsidP="004609E9">
      <w:pPr>
        <w:spacing w:line="240" w:lineRule="auto"/>
      </w:pPr>
      <w:r>
        <w:separator/>
      </w:r>
    </w:p>
  </w:footnote>
  <w:footnote w:type="continuationSeparator" w:id="0">
    <w:p w:rsidR="00BE1B40" w:rsidRDefault="00BE1B40" w:rsidP="00460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CA3"/>
    <w:multiLevelType w:val="hybridMultilevel"/>
    <w:tmpl w:val="4E7E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743"/>
    <w:multiLevelType w:val="hybridMultilevel"/>
    <w:tmpl w:val="71868346"/>
    <w:lvl w:ilvl="0" w:tplc="5164F184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1562F"/>
    <w:multiLevelType w:val="multilevel"/>
    <w:tmpl w:val="87FA2D4C"/>
    <w:styleLink w:val="0"/>
    <w:lvl w:ilvl="0">
      <w:start w:val="1"/>
      <w:numFmt w:val="russianLower"/>
      <w:pStyle w:val="01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tylisticSets/>
      </w:rPr>
    </w:lvl>
    <w:lvl w:ilvl="1">
      <w:start w:val="1"/>
      <w:numFmt w:val="decimal"/>
      <w:lvlRestart w:val="0"/>
      <w:pStyle w:val="02"/>
      <w:lvlText w:val="%2)"/>
      <w:lvlJc w:val="left"/>
      <w:pPr>
        <w:tabs>
          <w:tab w:val="num" w:pos="1560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pStyle w:val="03"/>
      <w:lvlText w:val=""/>
      <w:lvlJc w:val="left"/>
      <w:pPr>
        <w:tabs>
          <w:tab w:val="num" w:pos="1984"/>
        </w:tabs>
        <w:ind w:left="1559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Restart w:val="0"/>
      <w:pStyle w:val="04"/>
      <w:lvlText w:val=""/>
      <w:lvlJc w:val="left"/>
      <w:pPr>
        <w:tabs>
          <w:tab w:val="num" w:pos="2409"/>
        </w:tabs>
        <w:ind w:left="198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05"/>
      <w:lvlText w:val=""/>
      <w:lvlJc w:val="left"/>
      <w:pPr>
        <w:tabs>
          <w:tab w:val="num" w:pos="2834"/>
        </w:tabs>
        <w:ind w:left="2409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06"/>
      <w:lvlText w:val=""/>
      <w:lvlJc w:val="left"/>
      <w:pPr>
        <w:tabs>
          <w:tab w:val="num" w:pos="3259"/>
        </w:tabs>
        <w:ind w:left="283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07"/>
      <w:lvlText w:val=""/>
      <w:lvlJc w:val="left"/>
      <w:pPr>
        <w:tabs>
          <w:tab w:val="num" w:pos="3684"/>
        </w:tabs>
        <w:ind w:left="3259" w:firstLine="0"/>
      </w:pPr>
      <w:rPr>
        <w:rFonts w:ascii="Symbol" w:hAnsi="Symbol" w:hint="default"/>
        <w:color w:val="000000" w:themeColor="text1"/>
      </w:rPr>
    </w:lvl>
    <w:lvl w:ilvl="7">
      <w:start w:val="1"/>
      <w:numFmt w:val="none"/>
      <w:pStyle w:val="08"/>
      <w:lvlText w:val=""/>
      <w:lvlJc w:val="left"/>
      <w:pPr>
        <w:tabs>
          <w:tab w:val="num" w:pos="4109"/>
        </w:tabs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109" w:firstLine="0"/>
      </w:pPr>
      <w:rPr>
        <w:rFonts w:hint="default"/>
      </w:rPr>
    </w:lvl>
  </w:abstractNum>
  <w:abstractNum w:abstractNumId="3" w15:restartNumberingAfterBreak="0">
    <w:nsid w:val="18541665"/>
    <w:multiLevelType w:val="hybridMultilevel"/>
    <w:tmpl w:val="B936C4D8"/>
    <w:lvl w:ilvl="0" w:tplc="CE1C8A04">
      <w:start w:val="1"/>
      <w:numFmt w:val="bullet"/>
      <w:pStyle w:val="-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610187"/>
    <w:multiLevelType w:val="multilevel"/>
    <w:tmpl w:val="60143786"/>
    <w:lvl w:ilvl="0">
      <w:start w:val="1"/>
      <w:numFmt w:val="bullet"/>
      <w:pStyle w:val="010"/>
      <w:suff w:val="space"/>
      <w:lvlText w:val=""/>
      <w:lvlJc w:val="left"/>
      <w:pPr>
        <w:ind w:left="709" w:firstLine="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suff w:val="space"/>
      <w:lvlText w:val=""/>
      <w:lvlJc w:val="left"/>
      <w:pPr>
        <w:ind w:left="1559" w:firstLine="0"/>
      </w:pPr>
      <w:rPr>
        <w:rFonts w:ascii="Symbol" w:hAnsi="Symbo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5" w15:restartNumberingAfterBreak="0">
    <w:nsid w:val="591C5F05"/>
    <w:multiLevelType w:val="hybridMultilevel"/>
    <w:tmpl w:val="1C569110"/>
    <w:lvl w:ilvl="0" w:tplc="EE560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070BA0"/>
    <w:multiLevelType w:val="hybridMultilevel"/>
    <w:tmpl w:val="68B44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1DDA"/>
    <w:multiLevelType w:val="hybridMultilevel"/>
    <w:tmpl w:val="C1149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135A8"/>
    <w:multiLevelType w:val="multilevel"/>
    <w:tmpl w:val="F844D84E"/>
    <w:lvl w:ilvl="0">
      <w:start w:val="1"/>
      <w:numFmt w:val="russianUpper"/>
      <w:pStyle w:val="011"/>
      <w:lvlText w:val="Приложение %1"/>
      <w:lvlJc w:val="left"/>
      <w:pPr>
        <w:ind w:left="397" w:hanging="397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020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0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0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0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F66193"/>
    <w:multiLevelType w:val="multilevel"/>
    <w:tmpl w:val="CDE0C22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8465B78"/>
    <w:multiLevelType w:val="hybridMultilevel"/>
    <w:tmpl w:val="8982B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1182"/>
    <w:multiLevelType w:val="hybridMultilevel"/>
    <w:tmpl w:val="35EE677E"/>
    <w:lvl w:ilvl="0" w:tplc="E85CD53E">
      <w:start w:val="1"/>
      <w:numFmt w:val="decimal"/>
      <w:pStyle w:val="1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725"/>
    <w:rsid w:val="00130BB5"/>
    <w:rsid w:val="001C22A2"/>
    <w:rsid w:val="00242B7A"/>
    <w:rsid w:val="002A748C"/>
    <w:rsid w:val="004609E9"/>
    <w:rsid w:val="00530B75"/>
    <w:rsid w:val="00543314"/>
    <w:rsid w:val="005D16CF"/>
    <w:rsid w:val="00614A7E"/>
    <w:rsid w:val="006D3D93"/>
    <w:rsid w:val="00790F0B"/>
    <w:rsid w:val="00826B4E"/>
    <w:rsid w:val="0090216F"/>
    <w:rsid w:val="00AE6F59"/>
    <w:rsid w:val="00B576FF"/>
    <w:rsid w:val="00BC3A5E"/>
    <w:rsid w:val="00BE1B40"/>
    <w:rsid w:val="00BF4EB6"/>
    <w:rsid w:val="00D0656C"/>
    <w:rsid w:val="00DC234C"/>
    <w:rsid w:val="00E74725"/>
    <w:rsid w:val="00EA7DB7"/>
    <w:rsid w:val="00EE4FBA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33CB"/>
  <w15:chartTrackingRefBased/>
  <w15:docId w15:val="{460AB5A1-438B-4D99-95CC-5D6E4E7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6CF"/>
    <w:pPr>
      <w:spacing w:line="360" w:lineRule="auto"/>
      <w:ind w:firstLine="709"/>
      <w:jc w:val="both"/>
    </w:pPr>
    <w:rPr>
      <w:rFonts w:cstheme="minorBidi"/>
      <w:b w:val="0"/>
      <w:bCs w:val="0"/>
      <w:sz w:val="24"/>
      <w:szCs w:val="22"/>
    </w:rPr>
  </w:style>
  <w:style w:type="paragraph" w:styleId="10">
    <w:name w:val="heading 1"/>
    <w:basedOn w:val="a"/>
    <w:next w:val="a"/>
    <w:link w:val="12"/>
    <w:uiPriority w:val="9"/>
    <w:qFormat/>
    <w:rsid w:val="00130BB5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BB5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BB5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30BB5"/>
    <w:pPr>
      <w:keepNext/>
      <w:keepLines/>
      <w:numPr>
        <w:ilvl w:val="3"/>
        <w:numId w:val="7"/>
      </w:numPr>
      <w:spacing w:before="120" w:after="12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BB5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BB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BB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BB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BB5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1">
    <w:name w:val="0 Прил Заголовок 1 ур"/>
    <w:next w:val="00"/>
    <w:qFormat/>
    <w:rsid w:val="00BF4EB6"/>
    <w:pPr>
      <w:pageBreakBefore/>
      <w:numPr>
        <w:numId w:val="1"/>
      </w:numPr>
      <w:spacing w:line="360" w:lineRule="auto"/>
      <w:jc w:val="center"/>
      <w:outlineLvl w:val="0"/>
    </w:pPr>
    <w:rPr>
      <w:rFonts w:eastAsiaTheme="majorEastAsia" w:cstheme="majorBidi"/>
      <w:color w:val="000000" w:themeColor="text1"/>
      <w:sz w:val="32"/>
      <w:szCs w:val="24"/>
      <w:lang w:eastAsia="ru-RU"/>
    </w:rPr>
  </w:style>
  <w:style w:type="paragraph" w:customStyle="1" w:styleId="09">
    <w:name w:val="0 Заголовок (как Аннотация)"/>
    <w:next w:val="a"/>
    <w:qFormat/>
    <w:rsid w:val="00BF4EB6"/>
    <w:pPr>
      <w:pageBreakBefore/>
      <w:spacing w:line="360" w:lineRule="auto"/>
      <w:jc w:val="center"/>
    </w:pPr>
    <w:rPr>
      <w:rFonts w:eastAsia="Times New Roman"/>
      <w:bCs w:val="0"/>
      <w:color w:val="000000" w:themeColor="text1"/>
      <w:sz w:val="32"/>
      <w:szCs w:val="24"/>
      <w:lang w:eastAsia="ru-RU"/>
    </w:rPr>
  </w:style>
  <w:style w:type="paragraph" w:customStyle="1" w:styleId="012">
    <w:name w:val="0 Заголовок 1 ур"/>
    <w:basedOn w:val="10"/>
    <w:next w:val="a"/>
    <w:autoRedefine/>
    <w:qFormat/>
    <w:rsid w:val="00E74725"/>
    <w:pPr>
      <w:numPr>
        <w:numId w:val="0"/>
      </w:numPr>
      <w:ind w:left="709"/>
    </w:pPr>
    <w:rPr>
      <w:b/>
    </w:rPr>
  </w:style>
  <w:style w:type="character" w:customStyle="1" w:styleId="12">
    <w:name w:val="Заголовок 1 Знак"/>
    <w:basedOn w:val="a0"/>
    <w:link w:val="10"/>
    <w:uiPriority w:val="9"/>
    <w:rsid w:val="00130BB5"/>
    <w:rPr>
      <w:rFonts w:eastAsiaTheme="majorEastAsia" w:cstheme="majorBidi"/>
      <w:sz w:val="32"/>
      <w:szCs w:val="28"/>
    </w:rPr>
  </w:style>
  <w:style w:type="paragraph" w:customStyle="1" w:styleId="021">
    <w:name w:val="0 Заголовок 2 ур"/>
    <w:basedOn w:val="2"/>
    <w:next w:val="a"/>
    <w:qFormat/>
    <w:rsid w:val="00BF4EB6"/>
    <w:pPr>
      <w:tabs>
        <w:tab w:val="num" w:pos="709"/>
        <w:tab w:val="left" w:pos="1418"/>
      </w:tabs>
      <w:ind w:left="709" w:firstLine="0"/>
    </w:pPr>
    <w:rPr>
      <w:b/>
      <w:color w:val="000000" w:themeColor="text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BB5"/>
    <w:rPr>
      <w:rFonts w:eastAsiaTheme="majorEastAsia" w:cstheme="majorBidi"/>
      <w:sz w:val="28"/>
      <w:szCs w:val="26"/>
    </w:rPr>
  </w:style>
  <w:style w:type="paragraph" w:customStyle="1" w:styleId="031">
    <w:name w:val="0 Заголовок 3 ур"/>
    <w:basedOn w:val="3"/>
    <w:next w:val="a"/>
    <w:qFormat/>
    <w:rsid w:val="00BF4EB6"/>
    <w:pPr>
      <w:tabs>
        <w:tab w:val="num" w:pos="993"/>
        <w:tab w:val="left" w:pos="1418"/>
        <w:tab w:val="left" w:pos="1843"/>
      </w:tabs>
    </w:pPr>
    <w:rPr>
      <w:b/>
      <w:color w:val="000000" w:themeColor="text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BB5"/>
    <w:rPr>
      <w:rFonts w:eastAsiaTheme="majorEastAsia" w:cstheme="majorBidi"/>
      <w:sz w:val="24"/>
      <w:szCs w:val="22"/>
    </w:rPr>
  </w:style>
  <w:style w:type="paragraph" w:customStyle="1" w:styleId="041">
    <w:name w:val="0 Заголовок 4 ур"/>
    <w:basedOn w:val="4"/>
    <w:next w:val="a"/>
    <w:qFormat/>
    <w:rsid w:val="00BF4EB6"/>
    <w:pPr>
      <w:ind w:left="0" w:firstLine="709"/>
    </w:pPr>
    <w:rPr>
      <w:b/>
      <w:i/>
    </w:rPr>
  </w:style>
  <w:style w:type="character" w:customStyle="1" w:styleId="40">
    <w:name w:val="Заголовок 4 Знак"/>
    <w:basedOn w:val="a0"/>
    <w:link w:val="4"/>
    <w:uiPriority w:val="9"/>
    <w:rsid w:val="00130BB5"/>
    <w:rPr>
      <w:rFonts w:eastAsiaTheme="majorEastAsia" w:cstheme="majorBidi"/>
      <w:iCs/>
      <w:sz w:val="24"/>
      <w:szCs w:val="22"/>
    </w:rPr>
  </w:style>
  <w:style w:type="paragraph" w:customStyle="1" w:styleId="051">
    <w:name w:val="0 Заголовок 5 ур (не по ГОСТ)"/>
    <w:next w:val="a"/>
    <w:qFormat/>
    <w:rsid w:val="00BF4EB6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line="360" w:lineRule="auto"/>
      <w:ind w:left="709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60">
    <w:name w:val="0 Заголовок 6 ур (не по ГОСТ)"/>
    <w:next w:val="a"/>
    <w:qFormat/>
    <w:rsid w:val="00BF4EB6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line="360" w:lineRule="auto"/>
      <w:ind w:left="709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0">
    <w:name w:val="0 Основной текст"/>
    <w:link w:val="0a"/>
    <w:qFormat/>
    <w:rsid w:val="00BF4EB6"/>
    <w:pPr>
      <w:spacing w:before="120" w:line="360" w:lineRule="auto"/>
      <w:ind w:firstLine="709"/>
      <w:contextualSpacing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a">
    <w:name w:val="0 Основной текст Знак"/>
    <w:link w:val="00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0">
    <w:name w:val="0 Прил Заголовок 2 ур"/>
    <w:basedOn w:val="2"/>
    <w:next w:val="00"/>
    <w:qFormat/>
    <w:rsid w:val="00BF4EB6"/>
    <w:pPr>
      <w:numPr>
        <w:numId w:val="1"/>
      </w:numPr>
      <w:tabs>
        <w:tab w:val="left" w:pos="1418"/>
      </w:tabs>
      <w:jc w:val="left"/>
    </w:pPr>
    <w:rPr>
      <w:b/>
      <w:color w:val="000000" w:themeColor="text1"/>
      <w:szCs w:val="24"/>
      <w:lang w:eastAsia="ru-RU"/>
    </w:rPr>
  </w:style>
  <w:style w:type="paragraph" w:customStyle="1" w:styleId="030">
    <w:name w:val="0 Прил Заголовок 3 ур"/>
    <w:next w:val="a"/>
    <w:qFormat/>
    <w:rsid w:val="00BF4EB6"/>
    <w:pPr>
      <w:numPr>
        <w:ilvl w:val="2"/>
        <w:numId w:val="1"/>
      </w:numPr>
      <w:tabs>
        <w:tab w:val="left" w:pos="1843"/>
      </w:tabs>
      <w:spacing w:line="360" w:lineRule="auto"/>
      <w:outlineLvl w:val="2"/>
    </w:pPr>
    <w:rPr>
      <w:rFonts w:eastAsiaTheme="majorEastAsia" w:cstheme="majorBidi"/>
      <w:sz w:val="24"/>
      <w:szCs w:val="24"/>
      <w:lang w:eastAsia="ru-RU"/>
    </w:rPr>
  </w:style>
  <w:style w:type="paragraph" w:customStyle="1" w:styleId="040">
    <w:name w:val="0 Прил Заголовок 4 ур"/>
    <w:next w:val="00"/>
    <w:qFormat/>
    <w:rsid w:val="00BF4EB6"/>
    <w:pPr>
      <w:numPr>
        <w:ilvl w:val="3"/>
        <w:numId w:val="1"/>
      </w:numPr>
      <w:tabs>
        <w:tab w:val="left" w:pos="1843"/>
        <w:tab w:val="left" w:pos="2126"/>
      </w:tabs>
      <w:spacing w:before="120" w:line="360" w:lineRule="auto"/>
      <w:outlineLvl w:val="3"/>
    </w:pPr>
    <w:rPr>
      <w:rFonts w:eastAsiaTheme="majorEastAsia" w:cstheme="majorBidi"/>
      <w:iCs/>
      <w:color w:val="000000" w:themeColor="text1"/>
      <w:sz w:val="24"/>
      <w:szCs w:val="24"/>
      <w:lang w:eastAsia="ru-RU"/>
    </w:rPr>
  </w:style>
  <w:style w:type="paragraph" w:customStyle="1" w:styleId="050">
    <w:name w:val="0 Прил Заголовок 5 ур (не по ГОСТ)"/>
    <w:next w:val="00"/>
    <w:qFormat/>
    <w:rsid w:val="00BF4EB6"/>
    <w:pPr>
      <w:keepNext/>
      <w:keepLines/>
      <w:numPr>
        <w:ilvl w:val="4"/>
        <w:numId w:val="1"/>
      </w:numPr>
      <w:tabs>
        <w:tab w:val="left" w:pos="2126"/>
      </w:tabs>
      <w:spacing w:before="120" w:line="360" w:lineRule="auto"/>
      <w:outlineLvl w:val="4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61">
    <w:name w:val="0 Прил Заголовок 6 ур (не по ГОСТ)"/>
    <w:next w:val="00"/>
    <w:qFormat/>
    <w:rsid w:val="00BF4EB6"/>
    <w:pPr>
      <w:keepNext/>
      <w:keepLines/>
      <w:tabs>
        <w:tab w:val="left" w:pos="2126"/>
      </w:tabs>
      <w:spacing w:before="120" w:line="360" w:lineRule="auto"/>
      <w:outlineLvl w:val="5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b">
    <w:name w:val="0 Рисунок Подпись"/>
    <w:next w:val="a"/>
    <w:link w:val="0c"/>
    <w:qFormat/>
    <w:rsid w:val="00BF4EB6"/>
    <w:pPr>
      <w:spacing w:before="120" w:after="120" w:line="276" w:lineRule="auto"/>
      <w:contextualSpacing/>
      <w:jc w:val="center"/>
    </w:pPr>
    <w:rPr>
      <w:rFonts w:eastAsia="Times New Roman"/>
      <w:b w:val="0"/>
      <w:bCs w:val="0"/>
      <w:noProof/>
      <w:color w:val="000000" w:themeColor="text1"/>
      <w:sz w:val="24"/>
      <w:szCs w:val="24"/>
      <w:lang w:eastAsia="ru-RU"/>
    </w:rPr>
  </w:style>
  <w:style w:type="character" w:customStyle="1" w:styleId="0c">
    <w:name w:val="0 Рисунок Подпись Знак"/>
    <w:link w:val="0b"/>
    <w:rsid w:val="00BF4EB6"/>
    <w:rPr>
      <w:rFonts w:eastAsia="Times New Roman"/>
      <w:b w:val="0"/>
      <w:bCs w:val="0"/>
      <w:noProof/>
      <w:color w:val="000000" w:themeColor="text1"/>
      <w:sz w:val="24"/>
      <w:szCs w:val="24"/>
      <w:lang w:eastAsia="ru-RU"/>
    </w:rPr>
  </w:style>
  <w:style w:type="paragraph" w:customStyle="1" w:styleId="01">
    <w:name w:val="0 Список 1 ур"/>
    <w:link w:val="013"/>
    <w:qFormat/>
    <w:rsid w:val="00BF4EB6"/>
    <w:pPr>
      <w:numPr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13">
    <w:name w:val="0 Список 1 ур Знак"/>
    <w:link w:val="01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">
    <w:name w:val="0 Список 2 ур"/>
    <w:qFormat/>
    <w:rsid w:val="00BF4EB6"/>
    <w:pPr>
      <w:numPr>
        <w:ilvl w:val="1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3">
    <w:name w:val="0 Список 3 ур"/>
    <w:qFormat/>
    <w:rsid w:val="00BF4EB6"/>
    <w:pPr>
      <w:numPr>
        <w:ilvl w:val="2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4">
    <w:name w:val="0 Список 4 ур"/>
    <w:qFormat/>
    <w:rsid w:val="00BF4EB6"/>
    <w:pPr>
      <w:numPr>
        <w:ilvl w:val="3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5">
    <w:name w:val="0 Список 5 ур"/>
    <w:qFormat/>
    <w:rsid w:val="00BF4EB6"/>
    <w:pPr>
      <w:numPr>
        <w:ilvl w:val="4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6">
    <w:name w:val="0 Список 6 ур"/>
    <w:qFormat/>
    <w:rsid w:val="00BF4EB6"/>
    <w:pPr>
      <w:numPr>
        <w:ilvl w:val="5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7">
    <w:name w:val="0 Список 7 ур"/>
    <w:basedOn w:val="06"/>
    <w:rsid w:val="00BF4EB6"/>
    <w:pPr>
      <w:numPr>
        <w:ilvl w:val="6"/>
      </w:numPr>
    </w:pPr>
  </w:style>
  <w:style w:type="paragraph" w:customStyle="1" w:styleId="08">
    <w:name w:val="0 Список 8 ур"/>
    <w:basedOn w:val="07"/>
    <w:rsid w:val="00BF4EB6"/>
    <w:pPr>
      <w:numPr>
        <w:ilvl w:val="7"/>
      </w:numPr>
    </w:pPr>
  </w:style>
  <w:style w:type="paragraph" w:customStyle="1" w:styleId="010">
    <w:name w:val="0 Список без нумер 1 ур"/>
    <w:link w:val="014"/>
    <w:autoRedefine/>
    <w:qFormat/>
    <w:rsid w:val="00BF4EB6"/>
    <w:pPr>
      <w:numPr>
        <w:numId w:val="2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14">
    <w:name w:val="0 Список без нумер 1 ур Знак"/>
    <w:basedOn w:val="a0"/>
    <w:link w:val="010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2">
    <w:name w:val="0 Список без нумер 2 ур"/>
    <w:qFormat/>
    <w:rsid w:val="00BF4EB6"/>
    <w:pPr>
      <w:spacing w:line="360" w:lineRule="auto"/>
      <w:ind w:left="1134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32">
    <w:name w:val="0 Список без нумер 3 ур"/>
    <w:qFormat/>
    <w:rsid w:val="00BF4EB6"/>
    <w:pPr>
      <w:spacing w:line="360" w:lineRule="auto"/>
      <w:ind w:left="1559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numbering" w:customStyle="1" w:styleId="0d">
    <w:name w:val="0 Список ненумерованный"/>
    <w:uiPriority w:val="99"/>
    <w:rsid w:val="00BF4EB6"/>
  </w:style>
  <w:style w:type="paragraph" w:customStyle="1" w:styleId="13">
    <w:name w:val="Обычный1"/>
    <w:basedOn w:val="a"/>
    <w:link w:val="CharChar"/>
    <w:rsid w:val="00BF4EB6"/>
    <w:pPr>
      <w:ind w:firstLine="851"/>
    </w:pPr>
    <w:rPr>
      <w:rFonts w:eastAsia="Times New Roman" w:cs="Times New Roman"/>
      <w:b/>
      <w:szCs w:val="24"/>
      <w:lang w:eastAsia="ru-RU"/>
    </w:rPr>
  </w:style>
  <w:style w:type="character" w:customStyle="1" w:styleId="CharChar">
    <w:name w:val="Обычный Char Char"/>
    <w:basedOn w:val="a0"/>
    <w:link w:val="13"/>
    <w:rsid w:val="00BF4EB6"/>
    <w:rPr>
      <w:rFonts w:eastAsia="Times New Roman"/>
      <w:b w:val="0"/>
      <w:bCs w:val="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130BB5"/>
    <w:pPr>
      <w:spacing w:before="120" w:after="120"/>
      <w:jc w:val="left"/>
    </w:pPr>
    <w:rPr>
      <w:rFonts w:cstheme="minorHAnsi"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130BB5"/>
    <w:pPr>
      <w:ind w:left="240"/>
      <w:jc w:val="left"/>
    </w:pPr>
    <w:rPr>
      <w:rFonts w:cstheme="minorHAnsi"/>
      <w:b/>
      <w:smallCaps/>
      <w:color w:val="000000" w:themeColor="text1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30BB5"/>
    <w:pPr>
      <w:ind w:left="480"/>
      <w:jc w:val="left"/>
    </w:pPr>
    <w:rPr>
      <w:rFonts w:cstheme="minorHAnsi"/>
      <w:b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30BB5"/>
    <w:pPr>
      <w:ind w:left="72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30BB5"/>
    <w:pPr>
      <w:ind w:left="96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30BB5"/>
    <w:pPr>
      <w:ind w:left="120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30BB5"/>
    <w:pPr>
      <w:ind w:left="144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30BB5"/>
    <w:pPr>
      <w:ind w:left="168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30BB5"/>
    <w:pPr>
      <w:ind w:left="192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a3">
    <w:name w:val="Body Text"/>
    <w:basedOn w:val="a"/>
    <w:link w:val="a4"/>
    <w:uiPriority w:val="99"/>
    <w:unhideWhenUsed/>
    <w:rsid w:val="00130BB5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130BB5"/>
    <w:rPr>
      <w:rFonts w:cstheme="minorBidi"/>
      <w:b w:val="0"/>
      <w:bCs w:val="0"/>
      <w:sz w:val="24"/>
      <w:szCs w:val="22"/>
    </w:rPr>
  </w:style>
  <w:style w:type="table" w:styleId="a5">
    <w:name w:val="Table Grid"/>
    <w:basedOn w:val="a1"/>
    <w:rsid w:val="00130BB5"/>
    <w:rPr>
      <w:rFonts w:eastAsia="Times New Roman"/>
      <w:b w:val="0"/>
      <w:bCs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одзаголовок приложения"/>
    <w:basedOn w:val="13"/>
    <w:next w:val="13"/>
    <w:link w:val="CharChar0"/>
    <w:rsid w:val="00130BB5"/>
    <w:pPr>
      <w:ind w:firstLine="0"/>
      <w:jc w:val="center"/>
    </w:pPr>
    <w:rPr>
      <w:b w:val="0"/>
      <w:sz w:val="28"/>
      <w:szCs w:val="28"/>
    </w:rPr>
  </w:style>
  <w:style w:type="character" w:customStyle="1" w:styleId="CharChar0">
    <w:name w:val="Подзаголовок приложения Char Char"/>
    <w:basedOn w:val="CharChar"/>
    <w:link w:val="a6"/>
    <w:rsid w:val="00130BB5"/>
    <w:rPr>
      <w:rFonts w:eastAsia="Times New Roman"/>
      <w:b/>
      <w:bCs w:val="0"/>
      <w:sz w:val="28"/>
      <w:szCs w:val="28"/>
      <w:lang w:eastAsia="ru-RU"/>
    </w:rPr>
  </w:style>
  <w:style w:type="paragraph" w:customStyle="1" w:styleId="a7">
    <w:name w:val="Содержание"/>
    <w:basedOn w:val="a8"/>
    <w:qFormat/>
    <w:rsid w:val="00130BB5"/>
    <w:pPr>
      <w:numPr>
        <w:numId w:val="0"/>
      </w:numPr>
      <w:spacing w:line="360" w:lineRule="auto"/>
      <w:jc w:val="center"/>
    </w:pPr>
    <w:rPr>
      <w:lang w:val="en-US"/>
    </w:rPr>
  </w:style>
  <w:style w:type="paragraph" w:styleId="a8">
    <w:name w:val="TOC Heading"/>
    <w:basedOn w:val="10"/>
    <w:next w:val="a"/>
    <w:uiPriority w:val="39"/>
    <w:unhideWhenUsed/>
    <w:qFormat/>
    <w:rsid w:val="00BF4EB6"/>
    <w:pPr>
      <w:spacing w:line="276" w:lineRule="auto"/>
      <w:ind w:left="0" w:firstLine="709"/>
      <w:jc w:val="left"/>
      <w:outlineLvl w:val="9"/>
    </w:pPr>
    <w:rPr>
      <w:b/>
      <w:lang w:eastAsia="ru-RU"/>
    </w:rPr>
  </w:style>
  <w:style w:type="paragraph" w:customStyle="1" w:styleId="-0">
    <w:name w:val="Таблица - наименование"/>
    <w:basedOn w:val="a"/>
    <w:autoRedefine/>
    <w:qFormat/>
    <w:rsid w:val="00130BB5"/>
    <w:pPr>
      <w:keepNext/>
      <w:spacing w:before="120"/>
    </w:pPr>
    <w:rPr>
      <w:rFonts w:cs="Times New Roman"/>
      <w:snapToGrid w:val="0"/>
      <w:szCs w:val="20"/>
      <w:lang w:eastAsia="ru-RU"/>
    </w:rPr>
  </w:style>
  <w:style w:type="character" w:styleId="a9">
    <w:name w:val="Hyperlink"/>
    <w:basedOn w:val="a0"/>
    <w:uiPriority w:val="99"/>
    <w:unhideWhenUsed/>
    <w:rsid w:val="00BF4EB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30BB5"/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4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4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30BB5"/>
    <w:rPr>
      <w:rFonts w:asciiTheme="majorHAnsi" w:eastAsiaTheme="majorEastAsia" w:hAnsiTheme="majorHAnsi" w:cstheme="majorBidi"/>
      <w:bCs w:val="0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404040" w:themeColor="text1" w:themeTint="BF"/>
    </w:rPr>
  </w:style>
  <w:style w:type="character" w:styleId="aa">
    <w:name w:val="annotation reference"/>
    <w:basedOn w:val="a0"/>
    <w:semiHidden/>
    <w:unhideWhenUsed/>
    <w:rsid w:val="00BF4EB6"/>
    <w:rPr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F4EB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EB6"/>
    <w:rPr>
      <w:rFonts w:cstheme="minorBidi"/>
      <w:bCs w:val="0"/>
      <w:sz w:val="24"/>
      <w:szCs w:val="22"/>
    </w:rPr>
  </w:style>
  <w:style w:type="paragraph" w:customStyle="1" w:styleId="-">
    <w:name w:val="Список -"/>
    <w:basedOn w:val="a3"/>
    <w:qFormat/>
    <w:rsid w:val="00BF4EB6"/>
    <w:pPr>
      <w:numPr>
        <w:numId w:val="3"/>
      </w:numPr>
    </w:pPr>
  </w:style>
  <w:style w:type="paragraph" w:customStyle="1" w:styleId="11">
    <w:name w:val="Список 1)"/>
    <w:basedOn w:val="a3"/>
    <w:qFormat/>
    <w:rsid w:val="00BF4EB6"/>
    <w:pPr>
      <w:numPr>
        <w:numId w:val="4"/>
      </w:numPr>
    </w:pPr>
  </w:style>
  <w:style w:type="paragraph" w:customStyle="1" w:styleId="1">
    <w:name w:val="Стиль1"/>
    <w:basedOn w:val="a3"/>
    <w:qFormat/>
    <w:rsid w:val="00BF4EB6"/>
    <w:pPr>
      <w:numPr>
        <w:numId w:val="5"/>
      </w:numPr>
    </w:pPr>
  </w:style>
  <w:style w:type="paragraph" w:customStyle="1" w:styleId="ad">
    <w:name w:val="Таблица текст"/>
    <w:basedOn w:val="13"/>
    <w:autoRedefine/>
    <w:rsid w:val="00130BB5"/>
    <w:pPr>
      <w:spacing w:line="240" w:lineRule="auto"/>
      <w:ind w:firstLine="0"/>
      <w:jc w:val="center"/>
    </w:pPr>
  </w:style>
  <w:style w:type="paragraph" w:styleId="ae">
    <w:name w:val="Balloon Text"/>
    <w:basedOn w:val="a"/>
    <w:link w:val="af"/>
    <w:uiPriority w:val="99"/>
    <w:semiHidden/>
    <w:unhideWhenUsed/>
    <w:rsid w:val="00BF4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4EB6"/>
    <w:rPr>
      <w:rFonts w:ascii="Tahoma" w:hAnsi="Tahoma" w:cs="Tahoma"/>
      <w:bCs w:val="0"/>
      <w:sz w:val="16"/>
      <w:szCs w:val="16"/>
    </w:rPr>
  </w:style>
  <w:style w:type="paragraph" w:styleId="af0">
    <w:name w:val="annotation text"/>
    <w:aliases w:val="Знак4, Знак4"/>
    <w:basedOn w:val="a"/>
    <w:link w:val="af1"/>
    <w:uiPriority w:val="99"/>
    <w:unhideWhenUsed/>
    <w:rsid w:val="00BF4EB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aliases w:val="Знак4 Знак, Знак4 Знак"/>
    <w:basedOn w:val="a0"/>
    <w:link w:val="af0"/>
    <w:uiPriority w:val="99"/>
    <w:rsid w:val="00BF4EB6"/>
    <w:rPr>
      <w:rFonts w:cstheme="minorBidi"/>
      <w:bCs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4EB6"/>
    <w:rPr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4EB6"/>
    <w:rPr>
      <w:rFonts w:cstheme="minorBidi"/>
      <w:bCs/>
    </w:rPr>
  </w:style>
  <w:style w:type="paragraph" w:styleId="af4">
    <w:name w:val="header"/>
    <w:basedOn w:val="a"/>
    <w:link w:val="af5"/>
    <w:uiPriority w:val="99"/>
    <w:unhideWhenUsed/>
    <w:rsid w:val="00BF4EB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4EB6"/>
    <w:rPr>
      <w:rFonts w:cstheme="minorBidi"/>
      <w:bCs w:val="0"/>
      <w:sz w:val="24"/>
      <w:szCs w:val="22"/>
    </w:rPr>
  </w:style>
  <w:style w:type="paragraph" w:styleId="af6">
    <w:name w:val="List Paragraph"/>
    <w:basedOn w:val="a"/>
    <w:uiPriority w:val="34"/>
    <w:rsid w:val="00BF4EB6"/>
    <w:pPr>
      <w:ind w:left="720"/>
      <w:contextualSpacing/>
    </w:pPr>
  </w:style>
  <w:style w:type="paragraph" w:customStyle="1" w:styleId="0e">
    <w:name w:val="0 Таблица Подпись"/>
    <w:qFormat/>
    <w:rsid w:val="00BF4EB6"/>
    <w:pPr>
      <w:keepNext/>
      <w:spacing w:before="240"/>
      <w:contextualSpacing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numbering" w:customStyle="1" w:styleId="0">
    <w:name w:val="0 Список основной текст"/>
    <w:basedOn w:val="a2"/>
    <w:uiPriority w:val="99"/>
    <w:rsid w:val="00BF4EB6"/>
    <w:pPr>
      <w:numPr>
        <w:numId w:val="6"/>
      </w:numPr>
    </w:pPr>
  </w:style>
  <w:style w:type="character" w:styleId="af7">
    <w:name w:val="Unresolved Mention"/>
    <w:basedOn w:val="a0"/>
    <w:uiPriority w:val="99"/>
    <w:semiHidden/>
    <w:unhideWhenUsed/>
    <w:rsid w:val="001C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k.fss.ru//mch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Юрьевна</dc:creator>
  <cp:keywords/>
  <dc:description/>
  <cp:lastModifiedBy>Петухова Елена Юрьевна</cp:lastModifiedBy>
  <cp:revision>3</cp:revision>
  <dcterms:created xsi:type="dcterms:W3CDTF">2025-03-03T11:40:00Z</dcterms:created>
  <dcterms:modified xsi:type="dcterms:W3CDTF">2025-03-03T16:54:00Z</dcterms:modified>
</cp:coreProperties>
</file>